
<file path=[Content_Types].xml><?xml version="1.0" encoding="utf-8"?>
<Types xmlns="http://schemas.openxmlformats.org/package/2006/content-types">
  <Default Extension="glb" ContentType="model/gltf.binary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97BD" w14:textId="77777777" w:rsidR="0031682A" w:rsidRPr="00514843" w:rsidRDefault="0031682A" w:rsidP="0031682A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Klasa V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III</w:t>
      </w:r>
    </w:p>
    <w:p w14:paraId="326387F5" w14:textId="78AB96F1" w:rsidR="0031682A" w:rsidRPr="0031682A" w:rsidRDefault="0031682A" w:rsidP="0031682A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MATEMATYCZNA SZKOLNA LIGA ZADANIOWA</w:t>
      </w:r>
    </w:p>
    <w:p w14:paraId="3F85739C" w14:textId="6CD86628" w:rsidR="00832F47" w:rsidRPr="0031682A" w:rsidRDefault="00832F47" w:rsidP="00832F4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1682A">
        <w:rPr>
          <w:rFonts w:ascii="Times New Roman" w:hAnsi="Times New Roman" w:cs="Times New Roman"/>
          <w:b/>
          <w:bCs/>
          <w:sz w:val="44"/>
          <w:szCs w:val="44"/>
        </w:rPr>
        <w:t xml:space="preserve">Zadanie </w:t>
      </w:r>
      <w:r w:rsidR="005E0A78" w:rsidRPr="0031682A">
        <w:rPr>
          <w:rFonts w:ascii="Times New Roman" w:hAnsi="Times New Roman" w:cs="Times New Roman"/>
          <w:b/>
          <w:bCs/>
          <w:sz w:val="44"/>
          <w:szCs w:val="44"/>
        </w:rPr>
        <w:t>1</w:t>
      </w:r>
    </w:p>
    <w:p w14:paraId="18E74568" w14:textId="144B6A5D" w:rsidR="006F6F97" w:rsidRPr="0031682A" w:rsidRDefault="00100BD9" w:rsidP="00832F47">
      <w:pPr>
        <w:rPr>
          <w:rFonts w:ascii="Times New Roman" w:hAnsi="Times New Roman" w:cs="Times New Roman"/>
          <w:sz w:val="44"/>
          <w:szCs w:val="44"/>
        </w:rPr>
      </w:pPr>
      <w:r w:rsidRPr="0031682A">
        <w:rPr>
          <w:rFonts w:ascii="Times New Roman" w:hAnsi="Times New Roman" w:cs="Times New Roman"/>
          <w:sz w:val="44"/>
          <w:szCs w:val="44"/>
        </w:rPr>
        <w:t xml:space="preserve">Ile wierzchołków, ścian i krawędzi ma graniastosłup prosty dwudziestokątny, a ile ostrosłup prawidłowy dwudziestokątny? </w:t>
      </w:r>
    </w:p>
    <w:p w14:paraId="7AE45851" w14:textId="1D6D33DB" w:rsidR="007E3237" w:rsidRPr="0031682A" w:rsidRDefault="007E3237" w:rsidP="00832F47">
      <w:pPr>
        <w:rPr>
          <w:rFonts w:ascii="Times New Roman" w:eastAsiaTheme="minorEastAsia" w:hAnsi="Times New Roman" w:cs="Times New Roman"/>
          <w:b/>
          <w:bCs/>
          <w:sz w:val="44"/>
          <w:szCs w:val="44"/>
        </w:rPr>
      </w:pPr>
      <w:r w:rsidRPr="0031682A">
        <w:rPr>
          <w:rFonts w:ascii="Times New Roman" w:eastAsiaTheme="minorEastAsia" w:hAnsi="Times New Roman" w:cs="Times New Roman"/>
          <w:b/>
          <w:bCs/>
          <w:sz w:val="44"/>
          <w:szCs w:val="44"/>
        </w:rPr>
        <w:t xml:space="preserve">Zadanie </w:t>
      </w:r>
      <w:r w:rsidR="00661699" w:rsidRPr="0031682A">
        <w:rPr>
          <w:rFonts w:ascii="Times New Roman" w:eastAsiaTheme="minorEastAsia" w:hAnsi="Times New Roman" w:cs="Times New Roman"/>
          <w:b/>
          <w:bCs/>
          <w:sz w:val="44"/>
          <w:szCs w:val="44"/>
        </w:rPr>
        <w:t>2</w:t>
      </w:r>
    </w:p>
    <w:p w14:paraId="262B600F" w14:textId="1A1810E5" w:rsidR="007818C7" w:rsidRPr="0031682A" w:rsidRDefault="0031682A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31682A">
        <w:rPr>
          <w:rFonts w:ascii="Times New Roman" w:eastAsiaTheme="minorEastAsia" w:hAnsi="Times New Roman" w:cs="Times New Roman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3B5BE" wp14:editId="137992C7">
                <wp:simplePos x="0" y="0"/>
                <wp:positionH relativeFrom="column">
                  <wp:posOffset>9196705</wp:posOffset>
                </wp:positionH>
                <wp:positionV relativeFrom="paragraph">
                  <wp:posOffset>644525</wp:posOffset>
                </wp:positionV>
                <wp:extent cx="0" cy="323850"/>
                <wp:effectExtent l="0" t="0" r="3810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08A06" id="Łącznik prosty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4.15pt,50.75pt" to="724.1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Pr="0031682A">
        <w:rPr>
          <w:rFonts w:ascii="Times New Roman" w:eastAsiaTheme="minorEastAsia" w:hAnsi="Times New Roman" w:cs="Times New Roman"/>
          <w:b/>
          <w:bCs/>
          <w:noProof/>
          <w:sz w:val="44"/>
          <w:szCs w:val="44"/>
        </w:rPr>
        <mc:AlternateContent>
          <mc:Choice Requires="am3d">
            <w:drawing>
              <wp:anchor distT="0" distB="0" distL="114300" distR="114300" simplePos="0" relativeHeight="251659264" behindDoc="0" locked="0" layoutInCell="1" allowOverlap="1" wp14:anchorId="3BD13245" wp14:editId="75591873">
                <wp:simplePos x="0" y="0"/>
                <wp:positionH relativeFrom="column">
                  <wp:posOffset>8663305</wp:posOffset>
                </wp:positionH>
                <wp:positionV relativeFrom="paragraph">
                  <wp:posOffset>398145</wp:posOffset>
                </wp:positionV>
                <wp:extent cx="1336675" cy="1509395"/>
                <wp:effectExtent l="0" t="0" r="0" b="0"/>
                <wp:wrapNone/>
                <wp:docPr id="3" name="Model 3D 3" descr="Triangular Pris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drawing/2017/model3d">
                    <am3d:model3d r:embed="rId5">
                      <am3d:spPr>
                        <a:xfrm>
                          <a:off x="0" y="0"/>
                          <a:ext cx="1336675" cy="1509395"/>
                        </a:xfrm>
                        <a:prstGeom prst="rect">
                          <a:avLst/>
                        </a:prstGeom>
                      </am3d:spPr>
                      <am3d:camera>
                        <am3d:pos x="0" y="0" z="68508514"/>
                        <am3d:up dx="0" dy="36000000" dz="0"/>
                        <am3d:lookAt x="0" y="0" z="0"/>
                        <am3d:perspective fov="2700000"/>
                      </am3d:camera>
                      <am3d:trans>
                        <am3d:meterPerModelUnit n="6284259" d="1000000"/>
                        <am3d:preTrans dx="-103008" dy="-11011706" dz="-5212029"/>
                        <am3d:scale>
                          <am3d:sx n="1000000" d="1000000"/>
                          <am3d:sy n="1000000" d="1000000"/>
                          <am3d:sz n="1000000" d="1000000"/>
                        </am3d:scale>
                        <am3d:rot ax="8328020" ay="2500748" az="8987725"/>
                        <am3d:postTrans dx="0" dy="0" dz="0"/>
                      </am3d:trans>
                      <am3d:raster rName="Office3DRenderer" rVer="16.0.8326">
                        <am3d:blip r:embed="rId6"/>
                      </am3d:raster>
                      <am3d:objViewport viewportSz="1562311"/>
                      <am3d:ambientLight>
                        <am3d:clr>
                          <a:scrgbClr r="50000" g="50000" b="50000"/>
                        </am3d:clr>
                        <am3d:illuminance n="500000" d="1000000"/>
                      </am3d:ambientLight>
                      <am3d:ptLight rad="0">
                        <am3d:clr>
                          <a:scrgbClr r="100000" g="75000" b="50000"/>
                        </am3d:clr>
                        <am3d:intensity n="9765625" d="1000000"/>
                        <am3d:pos x="21959998" y="70920001" z="16344003"/>
                      </am3d:ptLight>
                      <am3d:ptLight rad="0">
                        <am3d:clr>
                          <a:scrgbClr r="40000" g="60000" b="95000"/>
                        </am3d:clr>
                        <am3d:intensity n="12250000" d="1000000"/>
                        <am3d:pos x="-37964106" y="51130435" z="57631972"/>
                      </am3d:ptLight>
                      <am3d:ptLight rad="0">
                        <am3d:clr>
                          <a:scrgbClr r="86837" g="72700" b="100000"/>
                        </am3d:clr>
                        <am3d:intensity n="3125000" d="1000000"/>
                        <am3d:pos x="-37739122" y="58056624" z="-34769649"/>
                      </am3d:ptLight>
                    </am3d:model3d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3BD13245" wp14:editId="75591873">
                <wp:simplePos x="0" y="0"/>
                <wp:positionH relativeFrom="column">
                  <wp:posOffset>8663305</wp:posOffset>
                </wp:positionH>
                <wp:positionV relativeFrom="paragraph">
                  <wp:posOffset>398145</wp:posOffset>
                </wp:positionV>
                <wp:extent cx="1336675" cy="1509395"/>
                <wp:effectExtent l="0" t="0" r="0" b="0"/>
                <wp:wrapNone/>
                <wp:docPr id="3" name="Model 3D 3" descr="Triangular Prism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odel 3D 3" descr="Triangular Prism"/>
                        <pic:cNvPicPr>
                          <a:picLocks noGrp="1" noRot="1" noChangeAspect="1" noMove="1" noResize="1" noEditPoints="1" noAdjustHandles="1" noChangeArrowheads="1" noChangeShapeType="1" noCrop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675" cy="15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100BD9" w:rsidRPr="0031682A">
        <w:rPr>
          <w:rFonts w:ascii="Times New Roman" w:hAnsi="Times New Roman" w:cs="Times New Roman"/>
          <w:sz w:val="44"/>
          <w:szCs w:val="44"/>
        </w:rPr>
        <w:t xml:space="preserve">Po ilu godzinach wypali się świeczka w kształcie graniastosłupa prawidłowego </w:t>
      </w:r>
      <w:r w:rsidR="007818C7" w:rsidRPr="0031682A">
        <w:rPr>
          <w:rFonts w:ascii="Times New Roman" w:hAnsi="Times New Roman" w:cs="Times New Roman"/>
          <w:sz w:val="44"/>
          <w:szCs w:val="44"/>
        </w:rPr>
        <w:t xml:space="preserve">trójkątnego o krawędzi podstawy </w:t>
      </w:r>
      <w:r w:rsidR="005B14FA" w:rsidRPr="0031682A">
        <w:rPr>
          <w:rFonts w:ascii="Times New Roman" w:hAnsi="Times New Roman" w:cs="Times New Roman"/>
          <w:sz w:val="44"/>
          <w:szCs w:val="44"/>
        </w:rPr>
        <w:t>0,</w:t>
      </w:r>
      <w:r w:rsidR="007818C7" w:rsidRPr="0031682A">
        <w:rPr>
          <w:rFonts w:ascii="Times New Roman" w:hAnsi="Times New Roman" w:cs="Times New Roman"/>
          <w:sz w:val="44"/>
          <w:szCs w:val="44"/>
        </w:rPr>
        <w:t>2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5B14FA" w:rsidRPr="0031682A">
        <w:rPr>
          <w:rFonts w:ascii="Times New Roman" w:hAnsi="Times New Roman" w:cs="Times New Roman"/>
          <w:sz w:val="44"/>
          <w:szCs w:val="44"/>
        </w:rPr>
        <w:t>d</w:t>
      </w:r>
      <w:r w:rsidR="007818C7" w:rsidRPr="0031682A">
        <w:rPr>
          <w:rFonts w:ascii="Times New Roman" w:hAnsi="Times New Roman" w:cs="Times New Roman"/>
          <w:sz w:val="44"/>
          <w:szCs w:val="44"/>
        </w:rPr>
        <w:t>m</w:t>
      </w:r>
      <w:proofErr w:type="spellEnd"/>
      <w:r w:rsidR="007818C7" w:rsidRPr="0031682A">
        <w:rPr>
          <w:rFonts w:ascii="Times New Roman" w:hAnsi="Times New Roman" w:cs="Times New Roman"/>
          <w:sz w:val="44"/>
          <w:szCs w:val="44"/>
        </w:rPr>
        <w:t xml:space="preserve"> i wysokości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44"/>
                <w:szCs w:val="44"/>
              </w:rPr>
            </m:ctrlPr>
          </m:radPr>
          <m:deg/>
          <m:e>
            <m:r>
              <w:rPr>
                <w:rFonts w:ascii="Cambria Math" w:hAnsi="Cambria Math" w:cs="Times New Roman"/>
                <w:sz w:val="44"/>
                <w:szCs w:val="44"/>
              </w:rPr>
              <m:t>3</m:t>
            </m:r>
          </m:e>
        </m:rad>
      </m:oMath>
      <w:r w:rsidR="005B14FA" w:rsidRPr="0031682A">
        <w:rPr>
          <w:rFonts w:ascii="Times New Roman" w:eastAsiaTheme="minorEastAsia" w:hAnsi="Times New Roman" w:cs="Times New Roman"/>
          <w:sz w:val="44"/>
          <w:szCs w:val="44"/>
        </w:rPr>
        <w:t xml:space="preserve"> cm, jeśli w ciągu godziny spala się 1 cm</w:t>
      </w:r>
      <w:r w:rsidR="005B14FA" w:rsidRPr="0031682A">
        <w:rPr>
          <w:rFonts w:ascii="Times New Roman" w:eastAsiaTheme="minorEastAsia" w:hAnsi="Times New Roman" w:cs="Times New Roman"/>
          <w:sz w:val="44"/>
          <w:szCs w:val="44"/>
          <w:vertAlign w:val="superscript"/>
        </w:rPr>
        <w:t>3</w:t>
      </w:r>
      <w:r w:rsidR="005B14FA" w:rsidRPr="0031682A">
        <w:rPr>
          <w:rFonts w:ascii="Times New Roman" w:eastAsiaTheme="minorEastAsia" w:hAnsi="Times New Roman" w:cs="Times New Roman"/>
          <w:sz w:val="44"/>
          <w:szCs w:val="44"/>
        </w:rPr>
        <w:t xml:space="preserve"> świeczki?</w:t>
      </w:r>
    </w:p>
    <w:p w14:paraId="6DA268AE" w14:textId="623CAF51" w:rsidR="006F6F97" w:rsidRPr="0031682A" w:rsidRDefault="006F6F97" w:rsidP="005D44CA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31682A">
        <w:rPr>
          <w:rFonts w:ascii="Times New Roman" w:hAnsi="Times New Roman" w:cs="Times New Roman"/>
          <w:b/>
          <w:bCs/>
          <w:sz w:val="44"/>
          <w:szCs w:val="44"/>
        </w:rPr>
        <w:t>Zadanie 3</w:t>
      </w:r>
    </w:p>
    <w:p w14:paraId="4D1E9DE7" w14:textId="4E254240" w:rsidR="005B14FA" w:rsidRPr="0031682A" w:rsidRDefault="005B14FA" w:rsidP="005D44CA">
      <w:pPr>
        <w:jc w:val="both"/>
        <w:rPr>
          <w:rFonts w:ascii="Times New Roman" w:hAnsi="Times New Roman" w:cs="Times New Roman"/>
          <w:sz w:val="44"/>
          <w:szCs w:val="44"/>
        </w:rPr>
      </w:pPr>
      <w:r w:rsidRPr="0031682A">
        <w:rPr>
          <w:rFonts w:ascii="Times New Roman" w:hAnsi="Times New Roman" w:cs="Times New Roman"/>
          <w:sz w:val="44"/>
          <w:szCs w:val="44"/>
        </w:rPr>
        <w:t xml:space="preserve">W graniastosłupie prawidłowym dziewięciokątnym </w:t>
      </w:r>
      <w:r w:rsidR="005A2DC3" w:rsidRPr="0031682A">
        <w:rPr>
          <w:rFonts w:ascii="Times New Roman" w:hAnsi="Times New Roman" w:cs="Times New Roman"/>
          <w:sz w:val="44"/>
          <w:szCs w:val="44"/>
        </w:rPr>
        <w:t>o polu powierzchni całkowitej 416 cm</w:t>
      </w:r>
      <w:r w:rsidR="005A2DC3" w:rsidRPr="0031682A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="005A2DC3" w:rsidRPr="0031682A">
        <w:rPr>
          <w:rFonts w:ascii="Times New Roman" w:hAnsi="Times New Roman" w:cs="Times New Roman"/>
          <w:sz w:val="44"/>
          <w:szCs w:val="44"/>
        </w:rPr>
        <w:t xml:space="preserve"> pole podstawy jest równe 37  cm</w:t>
      </w:r>
      <w:r w:rsidR="005A2DC3" w:rsidRPr="0031682A">
        <w:rPr>
          <w:rFonts w:ascii="Times New Roman" w:hAnsi="Times New Roman" w:cs="Times New Roman"/>
          <w:sz w:val="44"/>
          <w:szCs w:val="44"/>
          <w:vertAlign w:val="superscript"/>
        </w:rPr>
        <w:t>2</w:t>
      </w:r>
      <w:r w:rsidR="005A2DC3" w:rsidRPr="0031682A">
        <w:rPr>
          <w:rFonts w:ascii="Times New Roman" w:hAnsi="Times New Roman" w:cs="Times New Roman"/>
          <w:sz w:val="44"/>
          <w:szCs w:val="44"/>
        </w:rPr>
        <w:t>.Oblicz pole jednej ściany bocznej tego graniastosłupa.</w:t>
      </w:r>
    </w:p>
    <w:sectPr w:rsidR="005B14FA" w:rsidRPr="0031682A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07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00BD9"/>
    <w:rsid w:val="001848FC"/>
    <w:rsid w:val="0031682A"/>
    <w:rsid w:val="004D292C"/>
    <w:rsid w:val="005A2DC3"/>
    <w:rsid w:val="005B14FA"/>
    <w:rsid w:val="005D44CA"/>
    <w:rsid w:val="005E0A78"/>
    <w:rsid w:val="00661699"/>
    <w:rsid w:val="006F6F97"/>
    <w:rsid w:val="00753484"/>
    <w:rsid w:val="007818C7"/>
    <w:rsid w:val="007839FE"/>
    <w:rsid w:val="007E3237"/>
    <w:rsid w:val="00832F47"/>
    <w:rsid w:val="008E749A"/>
    <w:rsid w:val="009742B0"/>
    <w:rsid w:val="00B654D1"/>
    <w:rsid w:val="00C558C8"/>
    <w:rsid w:val="00D22697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microsoft.com/office/2017/06/relationships/model3d" Target="media/model3d1.glb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16</cp:revision>
  <cp:lastPrinted>2021-12-02T14:20:00Z</cp:lastPrinted>
  <dcterms:created xsi:type="dcterms:W3CDTF">2021-12-02T13:02:00Z</dcterms:created>
  <dcterms:modified xsi:type="dcterms:W3CDTF">2025-03-30T18:51:00Z</dcterms:modified>
</cp:coreProperties>
</file>