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045E75B0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</w:p>
    <w:p w14:paraId="3F85739C" w14:textId="382A7505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FD8187B" w14:textId="0B3853EA" w:rsidR="005D3888" w:rsidRDefault="005D3888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5D3888">
        <w:rPr>
          <w:rFonts w:ascii="Times New Roman" w:hAnsi="Times New Roman" w:cs="Times New Roman"/>
          <w:sz w:val="24"/>
          <w:szCs w:val="24"/>
        </w:rPr>
        <w:t>Na talerzu leży 30  cukierków,</w:t>
      </w:r>
      <w:r>
        <w:rPr>
          <w:rFonts w:ascii="Times New Roman" w:hAnsi="Times New Roman" w:cs="Times New Roman"/>
          <w:sz w:val="24"/>
          <w:szCs w:val="24"/>
        </w:rPr>
        <w:t xml:space="preserve"> wśród nich </w:t>
      </w:r>
      <w:r w:rsidRPr="005D38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to krówki,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miętówki,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landrynki </w:t>
      </w:r>
      <w:r w:rsidR="000E533D">
        <w:rPr>
          <w:rFonts w:ascii="Times New Roman" w:eastAsiaTheme="minorEastAsia" w:hAnsi="Times New Roman" w:cs="Times New Roman"/>
          <w:sz w:val="24"/>
          <w:szCs w:val="24"/>
        </w:rPr>
        <w:t xml:space="preserve">, reszta to cukierki o smaku czekoladowym. Ile jest na talerzu cukierków czekoladowych? </w:t>
      </w:r>
    </w:p>
    <w:p w14:paraId="0AF7EDE3" w14:textId="69D7365B" w:rsidR="000E533D" w:rsidRDefault="000E533D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Czy można tymi cukierkami czekoladowymi obdarować sprawiedliwie 4 dzieci?</w:t>
      </w:r>
      <w:r w:rsidR="007235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04D3760" w14:textId="77777777" w:rsidR="00723509" w:rsidRPr="005D3888" w:rsidRDefault="00723509" w:rsidP="00832F47">
      <w:pPr>
        <w:rPr>
          <w:rFonts w:ascii="Times New Roman" w:hAnsi="Times New Roman" w:cs="Times New Roman"/>
          <w:sz w:val="24"/>
          <w:szCs w:val="24"/>
        </w:rPr>
      </w:pPr>
    </w:p>
    <w:p w14:paraId="4CB1D16C" w14:textId="557438AE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06269EE2" w14:textId="7382C822" w:rsidR="00B60399" w:rsidRDefault="00723509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 jest cięższe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 pierza czy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kg cegły?</w:t>
      </w:r>
      <w:r w:rsidR="00364B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B44B10A" w14:textId="77777777" w:rsidR="00364B90" w:rsidRDefault="00364B90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52A81D" w14:textId="0F0FCC97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7FFBF7CD" w14:textId="123F4013" w:rsidR="00B60399" w:rsidRPr="00164864" w:rsidRDefault="00364B90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Milena chce zmieszać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litra soku borówkowego z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FC0B3D">
        <w:rPr>
          <w:rFonts w:ascii="Times New Roman" w:eastAsiaTheme="minorEastAsia" w:hAnsi="Times New Roman" w:cs="Times New Roman"/>
          <w:sz w:val="24"/>
          <w:szCs w:val="24"/>
        </w:rPr>
        <w:t xml:space="preserve"> litra wody. Czy dzbanek o pojemności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C0B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0B3D">
        <w:rPr>
          <w:rFonts w:ascii="Times New Roman" w:eastAsiaTheme="minorEastAsia" w:hAnsi="Times New Roman" w:cs="Times New Roman"/>
          <w:sz w:val="24"/>
          <w:szCs w:val="24"/>
        </w:rPr>
        <w:t xml:space="preserve"> litra wystarczy jej do wymieszania tych składników? Wykonaj obliczenia. </w:t>
      </w:r>
    </w:p>
    <w:sectPr w:rsidR="00B60399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0E533D"/>
    <w:rsid w:val="00164864"/>
    <w:rsid w:val="001848FC"/>
    <w:rsid w:val="002D2955"/>
    <w:rsid w:val="00364B90"/>
    <w:rsid w:val="004D292C"/>
    <w:rsid w:val="005A348E"/>
    <w:rsid w:val="005D3888"/>
    <w:rsid w:val="005D44CA"/>
    <w:rsid w:val="005E0A78"/>
    <w:rsid w:val="00723509"/>
    <w:rsid w:val="00753484"/>
    <w:rsid w:val="007839FE"/>
    <w:rsid w:val="007E3237"/>
    <w:rsid w:val="00832F47"/>
    <w:rsid w:val="008E749A"/>
    <w:rsid w:val="009217E3"/>
    <w:rsid w:val="009742B0"/>
    <w:rsid w:val="009A39B5"/>
    <w:rsid w:val="009C3BA8"/>
    <w:rsid w:val="00A0050B"/>
    <w:rsid w:val="00B60399"/>
    <w:rsid w:val="00C558C8"/>
    <w:rsid w:val="00EB1041"/>
    <w:rsid w:val="00EB5807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19</cp:revision>
  <cp:lastPrinted>2021-12-02T14:20:00Z</cp:lastPrinted>
  <dcterms:created xsi:type="dcterms:W3CDTF">2021-12-02T13:02:00Z</dcterms:created>
  <dcterms:modified xsi:type="dcterms:W3CDTF">2022-02-06T15:03:00Z</dcterms:modified>
</cp:coreProperties>
</file>